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295" w:rsidRDefault="00820A80" w:rsidP="000205B4">
      <w:pPr>
        <w:jc w:val="center"/>
      </w:pPr>
      <w:bookmarkStart w:id="0" w:name="_GoBack"/>
      <w:bookmarkEnd w:id="0"/>
      <w:r>
        <w:t>ZOOM à La Roseraie – 16/09/2021</w:t>
      </w:r>
      <w:r w:rsidR="000205B4">
        <w:t xml:space="preserve"> - A</w:t>
      </w:r>
      <w:r>
        <w:t>teliers Alimentation et Jardins</w:t>
      </w:r>
    </w:p>
    <w:p w:rsidR="00820A80" w:rsidRDefault="00820A80" w:rsidP="00820A80">
      <w:pPr>
        <w:jc w:val="center"/>
      </w:pPr>
      <w:r>
        <w:t>Présents : Matthieu BERTIN, Hélène ANGOT, Madeleine MULLARD/Catherine, Cécile ROUSSEAU, Mélanie DELAYE, Arnaud BELLOTTE, Anne PELLERIN BLANDEAU, Sophie SENOBLE SANTINHO, Bertrand MERTENS, Camille MARTIN, Elise SOUTIF</w:t>
      </w:r>
    </w:p>
    <w:tbl>
      <w:tblPr>
        <w:tblStyle w:val="Grilledutableau"/>
        <w:tblW w:w="14230" w:type="dxa"/>
        <w:tblLook w:val="04A0" w:firstRow="1" w:lastRow="0" w:firstColumn="1" w:lastColumn="0" w:noHBand="0" w:noVBand="1"/>
      </w:tblPr>
      <w:tblGrid>
        <w:gridCol w:w="4957"/>
        <w:gridCol w:w="4394"/>
        <w:gridCol w:w="4819"/>
        <w:gridCol w:w="60"/>
      </w:tblGrid>
      <w:tr w:rsidR="002F1532" w:rsidTr="00816B47">
        <w:trPr>
          <w:gridAfter w:val="1"/>
          <w:wAfter w:w="60" w:type="dxa"/>
        </w:trPr>
        <w:tc>
          <w:tcPr>
            <w:tcW w:w="4957" w:type="dxa"/>
          </w:tcPr>
          <w:p w:rsidR="002F1532" w:rsidRPr="00D70269" w:rsidRDefault="002F1532" w:rsidP="00B01442">
            <w:pPr>
              <w:jc w:val="center"/>
              <w:rPr>
                <w:b/>
              </w:rPr>
            </w:pPr>
            <w:r w:rsidRPr="00D70269">
              <w:rPr>
                <w:b/>
              </w:rPr>
              <w:t>Actualités</w:t>
            </w:r>
          </w:p>
        </w:tc>
        <w:tc>
          <w:tcPr>
            <w:tcW w:w="4394" w:type="dxa"/>
          </w:tcPr>
          <w:p w:rsidR="002F1532" w:rsidRPr="00D70269" w:rsidRDefault="002F1532" w:rsidP="00B01442">
            <w:pPr>
              <w:jc w:val="center"/>
              <w:rPr>
                <w:b/>
              </w:rPr>
            </w:pPr>
            <w:r w:rsidRPr="00D70269">
              <w:rPr>
                <w:b/>
              </w:rPr>
              <w:t>Un Projet ?</w:t>
            </w:r>
          </w:p>
        </w:tc>
        <w:tc>
          <w:tcPr>
            <w:tcW w:w="4819" w:type="dxa"/>
          </w:tcPr>
          <w:p w:rsidR="002F1532" w:rsidRPr="00D70269" w:rsidRDefault="002F1532" w:rsidP="00B01442">
            <w:pPr>
              <w:jc w:val="center"/>
              <w:rPr>
                <w:b/>
              </w:rPr>
            </w:pPr>
            <w:r w:rsidRPr="00D70269">
              <w:rPr>
                <w:b/>
              </w:rPr>
              <w:t>Questions ?</w:t>
            </w:r>
          </w:p>
        </w:tc>
      </w:tr>
      <w:tr w:rsidR="0079708C" w:rsidTr="00816B47">
        <w:trPr>
          <w:gridAfter w:val="1"/>
          <w:wAfter w:w="60" w:type="dxa"/>
        </w:trPr>
        <w:tc>
          <w:tcPr>
            <w:tcW w:w="4957" w:type="dxa"/>
          </w:tcPr>
          <w:p w:rsidR="0079708C" w:rsidRPr="00D70269" w:rsidRDefault="0079708C" w:rsidP="00B01442">
            <w:pPr>
              <w:rPr>
                <w:b/>
              </w:rPr>
            </w:pPr>
            <w:r>
              <w:rPr>
                <w:b/>
              </w:rPr>
              <w:t>Centre Jean Vilar</w:t>
            </w:r>
          </w:p>
        </w:tc>
        <w:tc>
          <w:tcPr>
            <w:tcW w:w="4394" w:type="dxa"/>
          </w:tcPr>
          <w:p w:rsidR="0079708C" w:rsidRDefault="0079708C" w:rsidP="00CF298F">
            <w:r>
              <w:t xml:space="preserve">Projet de mise en place d’un petit déjeuner hebdomadaire ouvert à tous pour permettre d’échanger de l’information. </w:t>
            </w:r>
          </w:p>
          <w:p w:rsidR="0079708C" w:rsidRDefault="0079708C" w:rsidP="00CF298F">
            <w:r>
              <w:t>En réflexion sur la création d’un espace de restauration pour les partenaires d’une « cantine » pour les professionnels intervenant sur le quartier.</w:t>
            </w:r>
          </w:p>
        </w:tc>
        <w:tc>
          <w:tcPr>
            <w:tcW w:w="4819" w:type="dxa"/>
          </w:tcPr>
          <w:p w:rsidR="0079708C" w:rsidRDefault="0079708C" w:rsidP="00CF298F">
            <w:r>
              <w:t xml:space="preserve">Une idée partagée : un </w:t>
            </w:r>
            <w:proofErr w:type="spellStart"/>
            <w:r>
              <w:t>food</w:t>
            </w:r>
            <w:proofErr w:type="spellEnd"/>
            <w:r>
              <w:t xml:space="preserve"> truck solidaire qui pourrait circuler dans tous les quartiers (REX la Gamelle – Food « cycle »)</w:t>
            </w:r>
          </w:p>
          <w:p w:rsidR="00926052" w:rsidRDefault="00926052" w:rsidP="00CF298F"/>
          <w:p w:rsidR="00926052" w:rsidRDefault="00926052" w:rsidP="00CF298F">
            <w:r>
              <w:t xml:space="preserve">Pourquoi pas aller vers des jardins « inspirant », dont l’esthétique plus que la productivité serait recherchée. Des jardins nécessitant moins d’entretien et peut-être moins de production.  </w:t>
            </w:r>
          </w:p>
        </w:tc>
      </w:tr>
      <w:tr w:rsidR="002F1532" w:rsidTr="00816B47">
        <w:trPr>
          <w:gridAfter w:val="1"/>
          <w:wAfter w:w="60" w:type="dxa"/>
        </w:trPr>
        <w:tc>
          <w:tcPr>
            <w:tcW w:w="4957" w:type="dxa"/>
          </w:tcPr>
          <w:p w:rsidR="002F1532" w:rsidRDefault="002F1532" w:rsidP="00B01442">
            <w:r w:rsidRPr="00D70269">
              <w:rPr>
                <w:b/>
              </w:rPr>
              <w:t>Régie de quartier</w:t>
            </w:r>
            <w:r>
              <w:t xml:space="preserve"> – Animations des 2 jardins partagés en pied d’immeuble (Sources et l’amitié), des parcelles individuelles mais aussi collectives et pédagogiques proposées à des structures (CLCV, </w:t>
            </w:r>
            <w:proofErr w:type="spellStart"/>
            <w:r>
              <w:t>Adapéi</w:t>
            </w:r>
            <w:proofErr w:type="spellEnd"/>
            <w:r>
              <w:t>…)</w:t>
            </w:r>
          </w:p>
          <w:p w:rsidR="00FE0918" w:rsidRDefault="00FE0918" w:rsidP="00B01442"/>
          <w:p w:rsidR="00FE0918" w:rsidRPr="00D70269" w:rsidRDefault="00FE0918" w:rsidP="00B01442">
            <w:r>
              <w:t xml:space="preserve">Des problèmes de vols </w:t>
            </w:r>
            <w:r w:rsidR="00CF298F">
              <w:t>dans les jardins partagés individuels</w:t>
            </w:r>
          </w:p>
        </w:tc>
        <w:tc>
          <w:tcPr>
            <w:tcW w:w="4394" w:type="dxa"/>
          </w:tcPr>
          <w:p w:rsidR="002F1532" w:rsidRDefault="002F1532" w:rsidP="00CF298F">
            <w:r>
              <w:t xml:space="preserve">Projet d’atelier autour de « la courge dans tous ses états » en direction des habitants de Monplaisir. </w:t>
            </w:r>
          </w:p>
          <w:p w:rsidR="00934E69" w:rsidRDefault="00934E69" w:rsidP="00CF298F"/>
          <w:p w:rsidR="00934E69" w:rsidRDefault="00934E69" w:rsidP="00CF298F">
            <w:r>
              <w:t xml:space="preserve">Opération nettoyage avec les écoles et sensibilisation au tri des déchets. </w:t>
            </w:r>
          </w:p>
          <w:p w:rsidR="00587AAB" w:rsidRDefault="00587AAB" w:rsidP="00CF298F"/>
          <w:p w:rsidR="00587AAB" w:rsidRDefault="00587AAB" w:rsidP="00CF298F"/>
        </w:tc>
        <w:tc>
          <w:tcPr>
            <w:tcW w:w="4819" w:type="dxa"/>
          </w:tcPr>
          <w:p w:rsidR="002F1532" w:rsidRDefault="002F1532" w:rsidP="00CF298F">
            <w:r>
              <w:t xml:space="preserve">Comment récupérer les invendus ? comment développer l’Economie Sociale et Solidaire autour de l’alimentation (transformation, récupération des invendus, invendables) pour peut-être </w:t>
            </w:r>
            <w:proofErr w:type="gramStart"/>
            <w:r>
              <w:t>proposé</w:t>
            </w:r>
            <w:proofErr w:type="gramEnd"/>
            <w:r>
              <w:t xml:space="preserve"> un espace de restauration (</w:t>
            </w:r>
            <w:proofErr w:type="spellStart"/>
            <w:r>
              <w:t>restotruck</w:t>
            </w:r>
            <w:proofErr w:type="spellEnd"/>
            <w:r>
              <w:t xml:space="preserve">), et créer ainsi de l’emploi. </w:t>
            </w:r>
          </w:p>
          <w:p w:rsidR="00D31290" w:rsidRDefault="00D31290" w:rsidP="00CF298F"/>
          <w:p w:rsidR="00587AAB" w:rsidRDefault="00D31290" w:rsidP="00CF298F">
            <w:r>
              <w:t>Comment valoriser, mettre en avant des objets à détourner pour de la plantation, investir les balcons ? ex. : sur des évènements comme sur la journée citoyenne.</w:t>
            </w:r>
          </w:p>
          <w:p w:rsidR="00D31290" w:rsidRDefault="00D31290" w:rsidP="00CF298F"/>
          <w:p w:rsidR="00587AAB" w:rsidRDefault="00587AAB" w:rsidP="00CF298F">
            <w:r>
              <w:t>Peut-on encourager les balcons fleuris auprès des habitants ? Quelles restrictions imposées ou encouragés par les bailleurs ? (</w:t>
            </w:r>
            <w:proofErr w:type="gramStart"/>
            <w:r>
              <w:t>ex.</w:t>
            </w:r>
            <w:proofErr w:type="gramEnd"/>
            <w:r>
              <w:t xml:space="preserve"> : jardinières intégrées sur les balcons de </w:t>
            </w:r>
            <w:proofErr w:type="spellStart"/>
            <w:r>
              <w:t>logiouest</w:t>
            </w:r>
            <w:proofErr w:type="spellEnd"/>
            <w:r>
              <w:t xml:space="preserve">, mais interdiction a priori sur les balcons </w:t>
            </w:r>
            <w:proofErr w:type="spellStart"/>
            <w:r>
              <w:t>Podeliha</w:t>
            </w:r>
            <w:proofErr w:type="spellEnd"/>
            <w:r>
              <w:t xml:space="preserve">). </w:t>
            </w:r>
          </w:p>
          <w:p w:rsidR="008A4B69" w:rsidRDefault="008A4B69" w:rsidP="00CF298F"/>
          <w:p w:rsidR="008A4B69" w:rsidRDefault="008A4B69" w:rsidP="00CF298F">
            <w:r>
              <w:t xml:space="preserve">Un poulailler à la Roseraie ? en lien avec l’idée des habitants </w:t>
            </w:r>
            <w:r w:rsidR="00971620">
              <w:t xml:space="preserve">d’avoir une ferme pédagogique. </w:t>
            </w:r>
          </w:p>
          <w:p w:rsidR="00D31290" w:rsidRDefault="00D31290" w:rsidP="00CF298F"/>
          <w:p w:rsidR="00D31290" w:rsidRDefault="00D31290" w:rsidP="00CF298F"/>
        </w:tc>
      </w:tr>
      <w:tr w:rsidR="002F1532" w:rsidTr="00816B47">
        <w:trPr>
          <w:gridAfter w:val="1"/>
          <w:wAfter w:w="60" w:type="dxa"/>
        </w:trPr>
        <w:tc>
          <w:tcPr>
            <w:tcW w:w="4957" w:type="dxa"/>
          </w:tcPr>
          <w:p w:rsidR="002F1532" w:rsidRDefault="002F1532" w:rsidP="00B01442">
            <w:r w:rsidRPr="00F67AE9">
              <w:rPr>
                <w:b/>
              </w:rPr>
              <w:lastRenderedPageBreak/>
              <w:t>RAM</w:t>
            </w:r>
            <w:r>
              <w:rPr>
                <w:b/>
              </w:rPr>
              <w:t xml:space="preserve"> – </w:t>
            </w:r>
            <w:r w:rsidRPr="00F67AE9">
              <w:t>Suite aux différents confinements, délocalisation en extérieur de certaines activités proposées aux assistantes maternelles. Des assistantes également demandeuses, des liens se sont créées avec les Amis du Jardin de la Roseraie</w:t>
            </w:r>
            <w:r>
              <w:t xml:space="preserve">. </w:t>
            </w:r>
          </w:p>
          <w:p w:rsidR="002F1532" w:rsidRPr="00F67AE9" w:rsidRDefault="002F1532" w:rsidP="00B01442">
            <w:r w:rsidRPr="00F67AE9">
              <w:t>Hélène ANGOT a participé en juillet au rallye découverte des jardins partagés et a pu découvrir l’activité de la Régie</w:t>
            </w:r>
          </w:p>
        </w:tc>
        <w:tc>
          <w:tcPr>
            <w:tcW w:w="4394" w:type="dxa"/>
          </w:tcPr>
          <w:p w:rsidR="002F1532" w:rsidRDefault="002F1532" w:rsidP="00CF298F">
            <w:r>
              <w:t>Des perspectives sur les jardins gérés par la Régie. Les jardins sont des lieux pédagogiques pour les enfants pour découvrir la nature, l’évolution des plantes, des saisons…</w:t>
            </w:r>
          </w:p>
        </w:tc>
        <w:tc>
          <w:tcPr>
            <w:tcW w:w="4819" w:type="dxa"/>
          </w:tcPr>
          <w:p w:rsidR="002F1532" w:rsidRDefault="002F1532" w:rsidP="00B01442">
            <w:pPr>
              <w:jc w:val="center"/>
            </w:pPr>
          </w:p>
        </w:tc>
      </w:tr>
      <w:tr w:rsidR="002F1532" w:rsidTr="00816B47">
        <w:tc>
          <w:tcPr>
            <w:tcW w:w="4957" w:type="dxa"/>
          </w:tcPr>
          <w:p w:rsidR="002F1532" w:rsidRPr="00F67AE9" w:rsidRDefault="002F1532" w:rsidP="00B01442">
            <w:pPr>
              <w:rPr>
                <w:b/>
              </w:rPr>
            </w:pPr>
            <w:r>
              <w:br w:type="page"/>
            </w:r>
            <w:r>
              <w:rPr>
                <w:b/>
              </w:rPr>
              <w:t xml:space="preserve">CLCV – </w:t>
            </w:r>
            <w:r w:rsidRPr="00F67AE9">
              <w:t>Depuis quelques mois, parcelle cultivée à côté des locaux de la CLCV Pause thé couleurs sur le jardin des Sources géré par la Régie de quartier</w:t>
            </w:r>
            <w:r>
              <w:t xml:space="preserve"> (support d’insertion sociale). </w:t>
            </w:r>
          </w:p>
        </w:tc>
        <w:tc>
          <w:tcPr>
            <w:tcW w:w="4394" w:type="dxa"/>
          </w:tcPr>
          <w:p w:rsidR="002F1532" w:rsidRDefault="002F1532" w:rsidP="00CF298F">
            <w:r>
              <w:t xml:space="preserve">Difficultés à mobiliser les habitants sur l’entretien du jardin potager. </w:t>
            </w:r>
          </w:p>
          <w:p w:rsidR="002F1532" w:rsidRDefault="002F1532" w:rsidP="00CF298F">
            <w:r>
              <w:t xml:space="preserve">Parfois des vols de légumes, ont pu décourager des habitants. </w:t>
            </w:r>
          </w:p>
          <w:p w:rsidR="002F1532" w:rsidRDefault="002F1532" w:rsidP="00CF298F">
            <w:r>
              <w:t xml:space="preserve">Envie de la CLCV de pouvoir cultiver les habitants et ensuite cuisiner et proposer des ateliers alimentation dans leurs locaux. En réflexion, pour peut-être mettre en pause ce jardin. </w:t>
            </w:r>
          </w:p>
        </w:tc>
        <w:tc>
          <w:tcPr>
            <w:tcW w:w="4879" w:type="dxa"/>
            <w:gridSpan w:val="2"/>
          </w:tcPr>
          <w:p w:rsidR="002F1532" w:rsidRDefault="002F1532" w:rsidP="00B01442">
            <w:pPr>
              <w:jc w:val="center"/>
            </w:pPr>
          </w:p>
        </w:tc>
      </w:tr>
      <w:tr w:rsidR="002F1532" w:rsidTr="00816B47">
        <w:tc>
          <w:tcPr>
            <w:tcW w:w="4957" w:type="dxa"/>
          </w:tcPr>
          <w:p w:rsidR="002F1532" w:rsidRDefault="002F1532" w:rsidP="00B01442">
            <w:pPr>
              <w:rPr>
                <w:b/>
              </w:rPr>
            </w:pPr>
            <w:r>
              <w:rPr>
                <w:b/>
              </w:rPr>
              <w:t xml:space="preserve">Direction Santé publique – Ville d’Angers – </w:t>
            </w:r>
            <w:r w:rsidRPr="00A60B84">
              <w:t>Depuis quelques mois, une caisse à santé vient dans les quartiers notamment certains vendredis sur le temps de distribution des filets solidaires</w:t>
            </w:r>
            <w:r>
              <w:t xml:space="preserve"> pour parler prévention santé autour d’un café</w:t>
            </w:r>
            <w:r w:rsidRPr="00A60B84">
              <w:t>.</w:t>
            </w:r>
            <w:r>
              <w:rPr>
                <w:b/>
              </w:rPr>
              <w:t xml:space="preserve"> </w:t>
            </w:r>
          </w:p>
        </w:tc>
        <w:tc>
          <w:tcPr>
            <w:tcW w:w="4394" w:type="dxa"/>
          </w:tcPr>
          <w:p w:rsidR="002F1532" w:rsidRDefault="002F1532" w:rsidP="00CF298F">
            <w:r>
              <w:t xml:space="preserve">Relancer les ateliers de cuisine collectif au Centre Jean Vilar. </w:t>
            </w:r>
          </w:p>
          <w:p w:rsidR="00C124A9" w:rsidRDefault="00C124A9" w:rsidP="00CF298F"/>
          <w:p w:rsidR="00C124A9" w:rsidRDefault="00C124A9" w:rsidP="00CF298F">
            <w:r>
              <w:t>Construction d’un outil « cube de cuisine », cuisine pliable et portative, nouvel outil pour aller faire des actions de prévention en proximit</w:t>
            </w:r>
            <w:r w:rsidR="00ED651A">
              <w:t xml:space="preserve">é autour des questions d’alimentation. </w:t>
            </w:r>
          </w:p>
          <w:p w:rsidR="00926052" w:rsidRDefault="00926052" w:rsidP="00CF298F"/>
          <w:p w:rsidR="00926052" w:rsidRDefault="00926052" w:rsidP="00CF298F">
            <w:r>
              <w:t>A venir – un « restaurant pédagogique » (permettant d’échanger avec le public sur l’équilibre alimentaire)</w:t>
            </w:r>
          </w:p>
        </w:tc>
        <w:tc>
          <w:tcPr>
            <w:tcW w:w="4879" w:type="dxa"/>
            <w:gridSpan w:val="2"/>
          </w:tcPr>
          <w:p w:rsidR="002F1532" w:rsidRDefault="002F1532" w:rsidP="00B01442">
            <w:pPr>
              <w:jc w:val="center"/>
            </w:pPr>
          </w:p>
        </w:tc>
      </w:tr>
      <w:tr w:rsidR="002F1532" w:rsidTr="00816B47">
        <w:tc>
          <w:tcPr>
            <w:tcW w:w="4957" w:type="dxa"/>
          </w:tcPr>
          <w:p w:rsidR="002F1532" w:rsidRDefault="002F1532" w:rsidP="00B01442">
            <w:proofErr w:type="spellStart"/>
            <w:r>
              <w:rPr>
                <w:b/>
              </w:rPr>
              <w:t>Domytis</w:t>
            </w:r>
            <w:proofErr w:type="spellEnd"/>
            <w:r>
              <w:rPr>
                <w:b/>
              </w:rPr>
              <w:t xml:space="preserve"> – </w:t>
            </w:r>
            <w:r w:rsidRPr="00C308D7">
              <w:t xml:space="preserve">Ouverture </w:t>
            </w:r>
            <w:proofErr w:type="gramStart"/>
            <w:r w:rsidRPr="00C308D7">
              <w:t>d’une nouvelle résidence sénior</w:t>
            </w:r>
            <w:proofErr w:type="gramEnd"/>
            <w:r w:rsidRPr="00C308D7">
              <w:t xml:space="preserve"> à Orgemont avec un espace de jardin à cultiver et animer. Une résidence autonome qui souhaite s’ouvrir sur l’extérieur en accueillant des activités et en proposant au public accueillis de bénéficier des activités proposées sur le quartier.</w:t>
            </w:r>
          </w:p>
          <w:p w:rsidR="002F1532" w:rsidRDefault="002F1532" w:rsidP="00B01442">
            <w:r w:rsidRPr="00F577B4">
              <w:lastRenderedPageBreak/>
              <w:t>Vernissage peinture – 5 rue Gaston ALLARD – Vendredi 17 sept ouvert à tous</w:t>
            </w:r>
          </w:p>
          <w:p w:rsidR="002F1532" w:rsidRDefault="002F1532" w:rsidP="00B01442"/>
          <w:p w:rsidR="002F1532" w:rsidRPr="00F577B4" w:rsidRDefault="002F1532" w:rsidP="00B01442">
            <w:r>
              <w:t xml:space="preserve">Des nouveaux résidents qui ont souvent un intérêt pour la culture du jardinage. </w:t>
            </w:r>
          </w:p>
        </w:tc>
        <w:tc>
          <w:tcPr>
            <w:tcW w:w="4394" w:type="dxa"/>
          </w:tcPr>
          <w:p w:rsidR="002F1532" w:rsidRDefault="002F1532" w:rsidP="00CF298F">
            <w:pPr>
              <w:pStyle w:val="Paragraphedeliste"/>
              <w:ind w:left="0"/>
            </w:pPr>
            <w:r>
              <w:lastRenderedPageBreak/>
              <w:t xml:space="preserve">En projet partenariat entre la résidence et une association pour la réalisation de soupes avec légumes récoltés, mises en bocaux et revente. </w:t>
            </w:r>
          </w:p>
          <w:p w:rsidR="00CF298F" w:rsidRDefault="00CF298F" w:rsidP="00CF298F">
            <w:pPr>
              <w:pStyle w:val="Paragraphedeliste"/>
              <w:ind w:left="0"/>
            </w:pPr>
          </w:p>
          <w:p w:rsidR="00CF298F" w:rsidRDefault="002F1532" w:rsidP="00CF298F">
            <w:pPr>
              <w:pStyle w:val="Paragraphedeliste"/>
              <w:ind w:left="0"/>
            </w:pPr>
            <w:r>
              <w:t>Résidents « testeurs » dans le cadre d’un projet avec l’ESA sur des suppléments alimentaires</w:t>
            </w:r>
          </w:p>
          <w:p w:rsidR="00CF298F" w:rsidRDefault="00CF298F" w:rsidP="00CF298F">
            <w:pPr>
              <w:pStyle w:val="Paragraphedeliste"/>
              <w:ind w:left="0"/>
            </w:pPr>
          </w:p>
          <w:p w:rsidR="002F1532" w:rsidRDefault="002F1532" w:rsidP="00CF298F">
            <w:pPr>
              <w:pStyle w:val="Paragraphedeliste"/>
              <w:ind w:left="0"/>
            </w:pPr>
            <w:r>
              <w:t xml:space="preserve">Création d’un jardin thérapeutique à la clinique de l’Anjou pour les personnes en soins, réalisé avec l’aide de l’ESA. Avec le départ des étudiants, la clinique a sollicité la résidence pour la poursuite de l’entretien du jardin. </w:t>
            </w:r>
          </w:p>
          <w:p w:rsidR="00FE0918" w:rsidRDefault="00FE0918" w:rsidP="00CF298F">
            <w:r>
              <w:t xml:space="preserve">Une info : des salles peuvent être mises à disposition ponctuellement sur la résidence pour des personnes extérieures. </w:t>
            </w:r>
          </w:p>
          <w:p w:rsidR="004E685B" w:rsidRDefault="004E685B" w:rsidP="00CF298F">
            <w:r>
              <w:t xml:space="preserve">Possibilité d’ouvrir le jardin de la résidence au </w:t>
            </w:r>
            <w:proofErr w:type="spellStart"/>
            <w:r>
              <w:t>street</w:t>
            </w:r>
            <w:proofErr w:type="spellEnd"/>
            <w:r>
              <w:t xml:space="preserve"> art : réalisation de chantier participatif ? lien possible avec la résidence d’artistes de l’arboretum ? </w:t>
            </w:r>
          </w:p>
        </w:tc>
        <w:tc>
          <w:tcPr>
            <w:tcW w:w="4879" w:type="dxa"/>
            <w:gridSpan w:val="2"/>
          </w:tcPr>
          <w:p w:rsidR="002F1532" w:rsidRDefault="002F1532" w:rsidP="000205B4">
            <w:r>
              <w:lastRenderedPageBreak/>
              <w:t>Y a-t-il un plan, une carte informant sur les jardins existants ? (</w:t>
            </w:r>
            <w:proofErr w:type="gramStart"/>
            <w:r>
              <w:t>support</w:t>
            </w:r>
            <w:proofErr w:type="gramEnd"/>
            <w:r>
              <w:t xml:space="preserve"> de communication à créer, en projet dans le cadre d’un groupe de travail existant sur le quartier)</w:t>
            </w:r>
          </w:p>
          <w:p w:rsidR="004E685B" w:rsidRDefault="004E685B" w:rsidP="000205B4"/>
          <w:p w:rsidR="004E685B" w:rsidRDefault="004E685B" w:rsidP="000205B4"/>
          <w:p w:rsidR="004E685B" w:rsidRDefault="004E685B" w:rsidP="000205B4"/>
        </w:tc>
      </w:tr>
      <w:tr w:rsidR="002F1532" w:rsidTr="00816B47">
        <w:tc>
          <w:tcPr>
            <w:tcW w:w="4957" w:type="dxa"/>
          </w:tcPr>
          <w:p w:rsidR="002F1532" w:rsidRDefault="002F1532" w:rsidP="00B01442">
            <w:pPr>
              <w:rPr>
                <w:b/>
              </w:rPr>
            </w:pPr>
            <w:r>
              <w:rPr>
                <w:b/>
              </w:rPr>
              <w:t>ALDEV</w:t>
            </w:r>
          </w:p>
        </w:tc>
        <w:tc>
          <w:tcPr>
            <w:tcW w:w="4394" w:type="dxa"/>
          </w:tcPr>
          <w:p w:rsidR="002F1532" w:rsidRDefault="002F1532" w:rsidP="00B01442">
            <w:pPr>
              <w:jc w:val="center"/>
            </w:pPr>
          </w:p>
        </w:tc>
        <w:tc>
          <w:tcPr>
            <w:tcW w:w="4879" w:type="dxa"/>
            <w:gridSpan w:val="2"/>
          </w:tcPr>
          <w:p w:rsidR="002F1532" w:rsidRDefault="002F1532" w:rsidP="000205B4">
            <w:r>
              <w:t xml:space="preserve">Comment faire des questions d’alimentation/jardin des opportunités pour l’insertion sociale des demandeurs d’emploi de longue durée, cumulant différents freins ? </w:t>
            </w:r>
          </w:p>
          <w:p w:rsidR="000205B4" w:rsidRDefault="000205B4" w:rsidP="000205B4"/>
          <w:p w:rsidR="002F1532" w:rsidRDefault="002F1532" w:rsidP="000205B4">
            <w:r>
              <w:t>Angers : territoire porteur, beaucoup d’acteurs autour du végétal, une opportunité à saisir pour l’insertion, comment s’en saisir ?</w:t>
            </w:r>
          </w:p>
        </w:tc>
      </w:tr>
      <w:tr w:rsidR="002F1532" w:rsidTr="00816B47">
        <w:tc>
          <w:tcPr>
            <w:tcW w:w="4957" w:type="dxa"/>
          </w:tcPr>
          <w:p w:rsidR="002F1532" w:rsidRDefault="002F1532" w:rsidP="00B01442">
            <w:pPr>
              <w:rPr>
                <w:b/>
              </w:rPr>
            </w:pPr>
            <w:r>
              <w:rPr>
                <w:b/>
              </w:rPr>
              <w:t>Pôle territorial</w:t>
            </w:r>
          </w:p>
          <w:p w:rsidR="002F1532" w:rsidRDefault="002F1532" w:rsidP="00B01442">
            <w:r w:rsidRPr="00A60B84">
              <w:t xml:space="preserve">Jeudi 30 Septembre – 16h30 rue Alexis </w:t>
            </w:r>
            <w:proofErr w:type="spellStart"/>
            <w:r w:rsidRPr="00A60B84">
              <w:t>Axilette</w:t>
            </w:r>
            <w:proofErr w:type="spellEnd"/>
            <w:r w:rsidRPr="00A60B84">
              <w:t xml:space="preserve"> – Mon quartier et moi. </w:t>
            </w:r>
          </w:p>
          <w:p w:rsidR="004E685B" w:rsidRDefault="004E685B" w:rsidP="00B01442">
            <w:r>
              <w:t xml:space="preserve">Des jardinières éphémères installées cet été à Beauval en lien avec les enfants </w:t>
            </w:r>
          </w:p>
          <w:p w:rsidR="004E685B" w:rsidRDefault="004E685B" w:rsidP="00B01442"/>
          <w:p w:rsidR="004E685B" w:rsidRPr="00A60B84" w:rsidRDefault="004E685B" w:rsidP="00B01442">
            <w:r>
              <w:t xml:space="preserve">Sur le cœur de quartier, organisation en juillet d’un premier rallye découverte des jardins en pied d’immeuble en partenariat avec les bailleurs, la régie de quartier, les amis du Jardin de la Roseraie, Sicle, le CJV et le Pôle pour informer les habitants sur ce qui existait en matière de jardin. </w:t>
            </w:r>
          </w:p>
        </w:tc>
        <w:tc>
          <w:tcPr>
            <w:tcW w:w="4394" w:type="dxa"/>
          </w:tcPr>
          <w:p w:rsidR="002F1532" w:rsidRDefault="00926052" w:rsidP="00926052">
            <w:r>
              <w:t>Relais d’information : en projet au niveau de la SOCLOVA – projet de ferme urbaine, avec possibilité de culture maraichère sur 5000 m2 dans différents lieux sur le quartier, pour lesquels il faudra une mobilisation d’habitants, locataires de la SOCLOVA</w:t>
            </w:r>
          </w:p>
          <w:p w:rsidR="001B00FD" w:rsidRDefault="001B00FD" w:rsidP="00926052"/>
          <w:p w:rsidR="001B00FD" w:rsidRDefault="001B00FD" w:rsidP="00926052">
            <w:r>
              <w:t xml:space="preserve">Sur la question des déchets : installation d’une ressourcerie éphémères à partir du 15 </w:t>
            </w:r>
            <w:proofErr w:type="spellStart"/>
            <w:r>
              <w:t>oct</w:t>
            </w:r>
            <w:proofErr w:type="spellEnd"/>
            <w:r>
              <w:t xml:space="preserve"> jusqu’au 18 </w:t>
            </w:r>
            <w:proofErr w:type="spellStart"/>
            <w:r>
              <w:t>déc</w:t>
            </w:r>
            <w:proofErr w:type="spellEnd"/>
            <w:r>
              <w:t xml:space="preserve">, au 7 rue de Beauval. Projet porté par </w:t>
            </w:r>
            <w:proofErr w:type="spellStart"/>
            <w:r>
              <w:t>Podeliha</w:t>
            </w:r>
            <w:proofErr w:type="spellEnd"/>
            <w:r>
              <w:t xml:space="preserve">, l’Etabli, la ressourcerie des biscottes, la Régie de quartier. </w:t>
            </w:r>
          </w:p>
          <w:p w:rsidR="001B00FD" w:rsidRDefault="001B00FD" w:rsidP="00926052"/>
        </w:tc>
        <w:tc>
          <w:tcPr>
            <w:tcW w:w="4879" w:type="dxa"/>
            <w:gridSpan w:val="2"/>
          </w:tcPr>
          <w:p w:rsidR="002F1532" w:rsidRDefault="00044303" w:rsidP="001B00FD">
            <w:pPr>
              <w:jc w:val="both"/>
            </w:pPr>
            <w:r>
              <w:t>Lors de l’atelier des assises de la Transition</w:t>
            </w:r>
            <w:r w:rsidR="00CE2F76">
              <w:t xml:space="preserve"> sur le quartier des habitants ont exprimé leur envie d’avoir en cœur de quartier une ferme pédagogique. </w:t>
            </w:r>
          </w:p>
        </w:tc>
      </w:tr>
    </w:tbl>
    <w:p w:rsidR="00D70269" w:rsidRDefault="00D70269" w:rsidP="00820A80">
      <w:pPr>
        <w:jc w:val="center"/>
      </w:pPr>
    </w:p>
    <w:p w:rsidR="002F1532" w:rsidRDefault="002F1532" w:rsidP="002F1532">
      <w:r>
        <w:lastRenderedPageBreak/>
        <w:t xml:space="preserve">Autres remarques partagées : </w:t>
      </w:r>
    </w:p>
    <w:p w:rsidR="002F1532" w:rsidRDefault="002F1532" w:rsidP="002F1532">
      <w:r>
        <w:t xml:space="preserve">Alimentation, un support pour : l’insertion, des activités pédagogiques, la découverte de la nature, des actions de prévention santé, des temps de partage. Un sujet plutôt attractif en général. </w:t>
      </w:r>
    </w:p>
    <w:p w:rsidR="004E685B" w:rsidRDefault="004E685B" w:rsidP="002F1532">
      <w:r>
        <w:t xml:space="preserve">Organiser des temps de cueillette et de transformation avec les habitants. </w:t>
      </w:r>
    </w:p>
    <w:p w:rsidR="001B00FD" w:rsidRDefault="001B00FD" w:rsidP="002F1532">
      <w:r>
        <w:t xml:space="preserve">Une interrogation sur l’accès au dépôt, à la descente des encombrants pour les personnes ayant des problématiques de santé ou lié à l’âge. Comment faciliter l’accès aux déchetteries, sensibiliser au recyclage. Des enjeux importants sur le quartier. </w:t>
      </w:r>
    </w:p>
    <w:p w:rsidR="004E685B" w:rsidRDefault="004E685B" w:rsidP="002F1532"/>
    <w:p w:rsidR="00D70269" w:rsidRDefault="00D70269" w:rsidP="00820A80">
      <w:pPr>
        <w:jc w:val="center"/>
      </w:pPr>
    </w:p>
    <w:sectPr w:rsidR="00D70269" w:rsidSect="001A00B5">
      <w:pgSz w:w="16838" w:h="11906" w:orient="landscape"/>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131E9"/>
    <w:multiLevelType w:val="hybridMultilevel"/>
    <w:tmpl w:val="67EC4EC6"/>
    <w:lvl w:ilvl="0" w:tplc="79AA0E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1425F5"/>
    <w:multiLevelType w:val="hybridMultilevel"/>
    <w:tmpl w:val="BA6EC2FC"/>
    <w:lvl w:ilvl="0" w:tplc="5BEE10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80"/>
    <w:rsid w:val="000205B4"/>
    <w:rsid w:val="00044303"/>
    <w:rsid w:val="000B27CB"/>
    <w:rsid w:val="001A00B5"/>
    <w:rsid w:val="001B00FD"/>
    <w:rsid w:val="002771E0"/>
    <w:rsid w:val="002F1532"/>
    <w:rsid w:val="00394E11"/>
    <w:rsid w:val="004E685B"/>
    <w:rsid w:val="00560418"/>
    <w:rsid w:val="00586558"/>
    <w:rsid w:val="00587AAB"/>
    <w:rsid w:val="007025DB"/>
    <w:rsid w:val="0079708C"/>
    <w:rsid w:val="007C7BF7"/>
    <w:rsid w:val="007F1715"/>
    <w:rsid w:val="00816B47"/>
    <w:rsid w:val="00820A80"/>
    <w:rsid w:val="008A4B69"/>
    <w:rsid w:val="00926052"/>
    <w:rsid w:val="00934E69"/>
    <w:rsid w:val="00971620"/>
    <w:rsid w:val="009E649D"/>
    <w:rsid w:val="00A60B84"/>
    <w:rsid w:val="00AD74CA"/>
    <w:rsid w:val="00B03AF0"/>
    <w:rsid w:val="00B64BE7"/>
    <w:rsid w:val="00C124A9"/>
    <w:rsid w:val="00C308D7"/>
    <w:rsid w:val="00CE2F76"/>
    <w:rsid w:val="00CF298F"/>
    <w:rsid w:val="00D31290"/>
    <w:rsid w:val="00D70269"/>
    <w:rsid w:val="00D81129"/>
    <w:rsid w:val="00DA5816"/>
    <w:rsid w:val="00DD3295"/>
    <w:rsid w:val="00E257EF"/>
    <w:rsid w:val="00ED651A"/>
    <w:rsid w:val="00F0524E"/>
    <w:rsid w:val="00F577B4"/>
    <w:rsid w:val="00F67AE9"/>
    <w:rsid w:val="00FE09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4EC5D-155A-4279-8E12-8ECEE3B3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7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57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6008</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SOUTIF Elise</dc:creator>
  <cp:keywords/>
  <dc:description/>
  <cp:lastModifiedBy>RITOUET Stéphanie</cp:lastModifiedBy>
  <cp:revision>2</cp:revision>
  <dcterms:created xsi:type="dcterms:W3CDTF">2021-10-06T13:51:00Z</dcterms:created>
  <dcterms:modified xsi:type="dcterms:W3CDTF">2021-10-06T13:51:00Z</dcterms:modified>
</cp:coreProperties>
</file>